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16"/>
          <w:szCs w:val="16"/>
          <w:lang w:eastAsia="ru-RU"/>
        </w:rPr>
        <w:t>ПАМЯТКА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16"/>
          <w:szCs w:val="16"/>
          <w:lang w:eastAsia="ru-RU"/>
        </w:rPr>
        <w:t>для детей и родителей  о мерах безопасности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16"/>
          <w:szCs w:val="16"/>
          <w:lang w:eastAsia="ru-RU"/>
        </w:rPr>
        <w:t>на тонком льду и в период весеннего паводка</w:t>
      </w:r>
      <w:r w:rsidRPr="00AF63BC">
        <w:rPr>
          <w:rFonts w:ascii="Verdana" w:eastAsia="Times New Roman" w:hAnsi="Verdana" w:cs="Times New Roman"/>
          <w:color w:val="FF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16"/>
          <w:szCs w:val="16"/>
          <w:lang w:eastAsia="ru-RU"/>
        </w:rPr>
        <w:t>Помните:</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На весеннем льду легко провалиться;</w:t>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Быстрее всего процесс распада льда происходит у берегов;</w:t>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Весенний лед, покрытый снегом, быстро превращается в рыхлую массу.</w:t>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Выходить  на лед во время весеннего паводка опасно.</w:t>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Не стойте на обрывистых и подмытых берегах – они могут обвалиться.</w:t>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Когда вы наблюдаете за ледоходом с моста, набережной причала, нельзя перегибаться через перила и другие ограждения.</w:t>
      </w:r>
    </w:p>
    <w:p w:rsidR="00AF63BC" w:rsidRPr="00AF63BC" w:rsidRDefault="00AF63BC" w:rsidP="00AF63BC">
      <w:pPr>
        <w:shd w:val="clear" w:color="auto" w:fill="FFFFFF"/>
        <w:spacing w:after="0" w:line="240" w:lineRule="auto"/>
        <w:ind w:left="720"/>
        <w:rPr>
          <w:rFonts w:ascii="Verdana" w:eastAsia="Times New Roman" w:hAnsi="Verdana" w:cs="Times New Roman"/>
          <w:color w:val="000000"/>
          <w:sz w:val="16"/>
          <w:szCs w:val="16"/>
          <w:lang w:eastAsia="ru-RU"/>
        </w:rPr>
      </w:pPr>
    </w:p>
    <w:p w:rsidR="00AF63BC" w:rsidRPr="00AF63BC" w:rsidRDefault="00AF63BC" w:rsidP="00AF63BC">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Если вы оказались свидетелем несчастного случая на реке или озере, не теряйтесь, не убегайте домой, а громко зовите на помощь, взрослые услышат и смогут выручить из беды.</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lastRenderedPageBreak/>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ind w:left="1159"/>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16"/>
          <w:szCs w:val="16"/>
          <w:lang w:eastAsia="ru-RU"/>
        </w:rPr>
        <w:t>Будьте осторожны!</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ind w:left="1159"/>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16"/>
          <w:szCs w:val="16"/>
          <w:lang w:eastAsia="ru-RU"/>
        </w:rPr>
        <w:t>Не подвергайте свою жизнь опасности!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FF"/>
          <w:sz w:val="16"/>
          <w:szCs w:val="16"/>
          <w:lang w:eastAsia="ru-RU"/>
        </w:rPr>
        <w:t>УВАЖАЕМЫЕ РОДИТЕЛИ!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Помните, что в период паводка, даже при незначительном ледоходе, несчастные случаи чаще всего происходят с детьми.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Разъясняйте правила поведения в период паводка, запрещайте им шалить у воды, пресекайте лихачество.</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Не разрешайте им кататься на самодельных плотах, досках, бревнах или плавающих льдинах. Оторванная льдина, холодная вода, быстрое течение грозят гибелью.</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Разъясните детям меры предосторожности в период ледохода и весеннего паводка.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Долг каждого родителя  - сделать все возможное, чтобы предостеречь дошкольников от происшествий на воде, которые нередко кончаются трагически.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FF"/>
          <w:sz w:val="16"/>
          <w:szCs w:val="16"/>
          <w:lang w:eastAsia="ru-RU"/>
        </w:rPr>
        <w:lastRenderedPageBreak/>
        <w:t>Взрослые! Не оставляйте детей без присмотра!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xml:space="preserve">Весной нужно усилить </w:t>
      </w:r>
      <w:proofErr w:type="gramStart"/>
      <w:r w:rsidRPr="00AF63BC">
        <w:rPr>
          <w:rFonts w:ascii="Verdana" w:eastAsia="Times New Roman" w:hAnsi="Verdana" w:cs="Times New Roman"/>
          <w:color w:val="000000"/>
          <w:sz w:val="16"/>
          <w:szCs w:val="16"/>
          <w:lang w:eastAsia="ru-RU"/>
        </w:rPr>
        <w:t>контроль за</w:t>
      </w:r>
      <w:proofErr w:type="gramEnd"/>
      <w:r w:rsidRPr="00AF63BC">
        <w:rPr>
          <w:rFonts w:ascii="Verdana" w:eastAsia="Times New Roman" w:hAnsi="Verdana" w:cs="Times New Roman"/>
          <w:color w:val="000000"/>
          <w:sz w:val="16"/>
          <w:szCs w:val="16"/>
          <w:lang w:eastAsia="ru-RU"/>
        </w:rPr>
        <w:t xml:space="preserve"> местами игр детей.</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00"/>
          <w:sz w:val="16"/>
          <w:szCs w:val="16"/>
          <w:lang w:eastAsia="ru-RU"/>
        </w:rPr>
        <w:t>Родители и педагоги!  </w:t>
      </w:r>
      <w:r w:rsidRPr="00AF63BC">
        <w:rPr>
          <w:rFonts w:ascii="Verdana" w:eastAsia="Times New Roman" w:hAnsi="Verdana" w:cs="Times New Roman"/>
          <w:color w:val="000000"/>
          <w:sz w:val="16"/>
          <w:szCs w:val="16"/>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FF"/>
          <w:sz w:val="16"/>
          <w:szCs w:val="16"/>
          <w:lang w:eastAsia="ru-RU"/>
        </w:rPr>
        <w:t>В период весеннего паводка и ледохода ЗАПРЕЩАЕТСЯ:</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выходить на водоемы;</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переправляться через реку в период ледохода;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подходить близко к реке в местах затора льда;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стоять на обрывистом берегу, подвергающемуся разливу и обвалу;</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lastRenderedPageBreak/>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собираться на мостиках, плотинах и запрудах;</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приближаться к ледяным заторам, отталкивать льдины от берегов;</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измерять глубину реки или любого водоема;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ходить по льдинам и кататься на них.</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FF"/>
          <w:sz w:val="16"/>
          <w:szCs w:val="16"/>
          <w:lang w:eastAsia="ru-RU"/>
        </w:rPr>
        <w:t>БУДЬТЕ ВНИМАТЕЛЬНЫ И ОСТОРОЖНЫ!</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0000FF"/>
          <w:sz w:val="16"/>
          <w:szCs w:val="16"/>
          <w:lang w:eastAsia="ru-RU"/>
        </w:rPr>
        <w:t>ЛЕД ВЕСНОЙ ОПАСЕН!</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w:t>
      </w:r>
      <w:r w:rsidRPr="00AF63BC">
        <w:rPr>
          <w:rFonts w:ascii="Times New Roman" w:eastAsia="Times New Roman" w:hAnsi="Times New Roman" w:cs="Times New Roman"/>
          <w:b/>
          <w:bCs/>
          <w:color w:val="000000"/>
          <w:sz w:val="28"/>
          <w:szCs w:val="28"/>
          <w:lang w:eastAsia="ru-RU"/>
        </w:rPr>
        <w:t>Осторожно гололед!</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noProof/>
          <w:color w:val="000000"/>
          <w:sz w:val="16"/>
          <w:szCs w:val="16"/>
          <w:lang w:eastAsia="ru-RU"/>
        </w:rPr>
        <mc:AlternateContent>
          <mc:Choice Requires="wps">
            <w:drawing>
              <wp:inline distT="0" distB="0" distL="0" distR="0" wp14:anchorId="09F66125" wp14:editId="4BF9916C">
                <wp:extent cx="304800" cy="304800"/>
                <wp:effectExtent l="0" t="0" r="0" b="0"/>
                <wp:docPr id="1" name="AutoShape 1" descr="http://dskluchi.ucoz.ru/i_berestov2-malish_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dskluchi.ucoz.ru/i_berestov2-malish_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Cf2wIAAPAFAAAOAAAAZHJzL2Uyb0RvYy54bWysVMlu2zAQvRfoPxC8y1oiLxIiB4llFQXS&#10;NkDac0BTlMVGIlWStpwU/fcOKduxk57a6kAMZ6g325u5vNq1DdoypbkUGQ5HAUZMUFlysc7wt6+F&#10;N8NIGyJK0kjBMvzENL6av3932Xcpi2Qtm5IpBCBCp32X4dqYLvV9TWvWEj2SHRNgrKRqiYGrWvul&#10;Ij2gt40fBcHE76UqOyUp0xq0+WDEc4dfVYyaL1WlmUFNhiE2407lzpU9/fklSdeKdDWn+zDIX0TR&#10;Ei7A6REqJ4agjeJvoFpOldSyMiMqW19WFafM5QDZhMGrbO5r0jGXCxRHd8cy6f8HSz9v7xTiJfQO&#10;I0FaaNH1xkjnGYGqZJpCufZtKfVjs6E1H22ofB6pjc8fVkwxbeQ28lrScF0/RKPv3drWte90CvD3&#10;3Z2yldHdraSPGgm5qIlYs2vdQXcGvweVUrKvGSkhwdBC+GcY9qIBDa36T7KESAlE6qq+q1RrfUA9&#10;0c419+nYXLYziILyIohnAVCAgmkvWw8kPfzcKW0+MNkiK2RYQXQOnGxvtRmeHp5YX0IWvGlAT9JG&#10;nCkAc9CAa/jV2mwQjg4/kyBZzpaz2IujydKLgzz3rotF7E2KcDrOL/LFIg9/Wb9hnNa8LJmwbg7U&#10;DONjLw4j8kdG7YdkINWRnFo2vLRwNiSt1qtFo9CWwGgU7nMlB8vLM/88DFcvyOVVSmEUBzdR4hWT&#10;2dSLi3jsJdNg5gVhcpNMgjiJ8+I8pVsu2L+nhPoMJ+No7Lp0EvSr3AL3vc2NpC03sHwa3mYYqAGf&#10;fURSy8ClKJ1sCG8G+aQUNvyXUkC7D412fLUUHdi/kuUT0FVJoBMwD9YkCLVUzxj1sHIyrH9siGIY&#10;NR8FUD4J49juKHeJx9MILurUsjq1EEEBKsMGo0FcmGGvbTrF1zV4Cl1hhLQDXXFHYTtCQ1T74YK1&#10;4jLZr0C7t07v7tXLop7/Bg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l68J/bAgAA8AU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8"/>
          <w:szCs w:val="28"/>
          <w:lang w:eastAsia="ru-RU"/>
        </w:rPr>
        <w:t>   </w:t>
      </w:r>
      <w:r w:rsidRPr="00AF63BC">
        <w:rPr>
          <w:rFonts w:ascii="Times New Roman" w:eastAsia="Times New Roman" w:hAnsi="Times New Roman" w:cs="Times New Roman"/>
          <w:color w:val="000000"/>
          <w:sz w:val="24"/>
          <w:szCs w:val="24"/>
          <w:lang w:eastAsia="ru-RU"/>
        </w:rPr>
        <w:t xml:space="preserve"> Гололед – слой плотного льда, образовавшийся на поверхности земли, тротуарах, проезжей части улицы и на деревьях, проводах, при замерзании воды. Гололеду обычно </w:t>
      </w:r>
      <w:r w:rsidRPr="00AF63BC">
        <w:rPr>
          <w:rFonts w:ascii="Times New Roman" w:eastAsia="Times New Roman" w:hAnsi="Times New Roman" w:cs="Times New Roman"/>
          <w:color w:val="000000"/>
          <w:sz w:val="24"/>
          <w:szCs w:val="24"/>
          <w:lang w:eastAsia="ru-RU"/>
        </w:rPr>
        <w:lastRenderedPageBreak/>
        <w:t>сопутствуют близкая к нулю температура воздуха, высокая влажность, ветер. Толщина льда при гололеде может достигать нескольких сантиметров. Гололёд — редкое явление природы по сравнению с гололедицей — скользкой дорогой.</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Гололедица – это лед или слой снега, утрамбованный до твердого состояния, который образует скользкую поверхность. Гололедица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 это происходит на проезжей части дорог и тротуарах.</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Гололед и гололедица являются причинами чрезвычайных ситуаций. Чрезвычайными они могут быть не только для пешеходов, но и для транспорта.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С наступлением холодов значительно увеличивается количество уличных травм, связанных с гололёдом: ушибы, вывихи и переломы. По данным медиков, в такие дни количество пострадавших увеличивается в 2 раза.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w:t>
      </w:r>
      <w:r w:rsidRPr="00AF63BC">
        <w:rPr>
          <w:rFonts w:ascii="Times New Roman" w:eastAsia="Times New Roman" w:hAnsi="Times New Roman" w:cs="Times New Roman"/>
          <w:color w:val="000000"/>
          <w:sz w:val="24"/>
          <w:szCs w:val="24"/>
          <w:u w:val="single"/>
          <w:lang w:eastAsia="ru-RU"/>
        </w:rPr>
        <w:t>Чтобы не попасть в число пострадавших, надо выполнять следующие правила: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Обратите внимание на свою обувь: подберите нескользящую обувь с подошвой на микропористой основе. Модницам рекомендовано отказаться от высоких каблуков.</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Будьте предельно внимательным на проезжей части дороге: не торопитесь, и тем более не бегите.</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Старайтесь обходить все места с наклонной поверхностью.</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lastRenderedPageBreak/>
        <w:t>• Наступать следует на всю подошву, ноги слегка расслабить в коленях.</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Руки по возможности должны быть свободны, старайтесь не носить тяжелые сумки, не держите руки в карманах — это увеличивает вероятность падения.</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 тебе.</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w:t>
      </w:r>
      <w:r w:rsidRPr="00AF63BC">
        <w:rPr>
          <w:rFonts w:ascii="Times New Roman" w:eastAsia="Times New Roman" w:hAnsi="Times New Roman" w:cs="Times New Roman"/>
          <w:color w:val="000000"/>
          <w:sz w:val="24"/>
          <w:szCs w:val="24"/>
          <w:u w:val="single"/>
          <w:lang w:eastAsia="ru-RU"/>
        </w:rPr>
        <w:t>  Помните:</w:t>
      </w:r>
      <w:r w:rsidRPr="00AF63BC">
        <w:rPr>
          <w:rFonts w:ascii="Times New Roman" w:eastAsia="Times New Roman" w:hAnsi="Times New Roman" w:cs="Times New Roman"/>
          <w:color w:val="000000"/>
          <w:sz w:val="24"/>
          <w:szCs w:val="24"/>
          <w:lang w:eastAsia="ru-RU"/>
        </w:rPr>
        <w:t>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Не раскатывай дорожки,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Где можно потом поломать себе ножки!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По скользкой дорожке</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Иди осторожно,</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Стараясь на лёд не ступать.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Посыпайте  дорожки песочком</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И в детский сад безопасно шагать!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lastRenderedPageBreak/>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Идя дорогой, не спеши,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Смотри вперёд внимательно!</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Машину лучше пропусти,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AF63BC">
        <w:rPr>
          <w:rFonts w:ascii="Times New Roman" w:eastAsia="Times New Roman" w:hAnsi="Times New Roman" w:cs="Times New Roman"/>
          <w:color w:val="000000"/>
          <w:sz w:val="24"/>
          <w:szCs w:val="24"/>
          <w:lang w:eastAsia="ru-RU"/>
        </w:rPr>
        <w:t>Спешить  не обязательно</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Times New Roman" w:eastAsia="Times New Roman" w:hAnsi="Times New Roman" w:cs="Times New Roman"/>
          <w:sz w:val="24"/>
          <w:szCs w:val="24"/>
          <w:lang w:eastAsia="ru-RU"/>
        </w:rPr>
        <w:pict>
          <v:rect id="_x0000_i1025" style="width:0;height:.75pt" o:hralign="center" o:hrstd="t" o:hrnoshade="t" o:hr="t" fillcolor="#ccc" stroked="f"/>
        </w:pic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r w:rsidRPr="00AF63BC">
        <w:rPr>
          <w:rFonts w:ascii="Verdana" w:eastAsia="Times New Roman" w:hAnsi="Verdana" w:cs="Times New Roman"/>
          <w:b/>
          <w:bCs/>
          <w:color w:val="FF0000"/>
          <w:sz w:val="24"/>
          <w:szCs w:val="24"/>
          <w:lang w:eastAsia="ru-RU"/>
        </w:rPr>
        <w:t>Ни ночью, ни днем не балуйтесь с огнем</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Взрослые должны помнить, что спички и зажигалки нужно хранить в местах недоступных детям. Это не игрушка, а опасные предметы. Помните русскую пословицу «В одном коробке сто пожаров».</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В связи с тем, что ситуации, когда ребенок может неосторожно себя вести с пожароопасными предметами, чаще всего возникают вне рамок дошкольного учреждения. Поэтому для педагогов важно, чтобы сведения, полученные ребенком в детском саду, находили свое подтверждение в кругу семьи.</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lastRenderedPageBreak/>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Задача педагогов и родителей помочь детям хорошо запомнить основную группу пожароопасных предметов, которыми нельзя самостоятельно пользоваться. Перед тем, как пойти в детский сад, просите ребенка проверить – выключены ли все электроприборы в квартире, чаще спрашивайте, с какими предметами нельзя играть.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Обязательно, объясните ребенку, что огонь может быть не только врагом, но и другом человека. Ведь в далекие времена, когда люди не умели его добывать, они мерзли от холода и ели сырую пищу</w:t>
      </w:r>
      <w:proofErr w:type="gramStart"/>
      <w:r w:rsidRPr="00AF63BC">
        <w:rPr>
          <w:rFonts w:ascii="Verdana" w:eastAsia="Times New Roman" w:hAnsi="Verdana" w:cs="Times New Roman"/>
          <w:color w:val="000000"/>
          <w:sz w:val="20"/>
          <w:szCs w:val="20"/>
          <w:lang w:eastAsia="ru-RU"/>
        </w:rPr>
        <w:t>…П</w:t>
      </w:r>
      <w:proofErr w:type="gramEnd"/>
      <w:r w:rsidRPr="00AF63BC">
        <w:rPr>
          <w:rFonts w:ascii="Verdana" w:eastAsia="Times New Roman" w:hAnsi="Verdana" w:cs="Times New Roman"/>
          <w:color w:val="000000"/>
          <w:sz w:val="20"/>
          <w:szCs w:val="20"/>
          <w:lang w:eastAsia="ru-RU"/>
        </w:rPr>
        <w:t>оэтому огонь нужен, но главное – помнить об опасности и быть с ним очень осторожным.</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Ростом спичка-невеличка – не смотрите, что мала.</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Эта спичка-невеличка может сделать много зла.</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Если ты включил утюг, убегать не надо вдруг.</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Закрывая в доме дверь – все ли выключил, проверь.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Если близко телефон и тебе доступен он.</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Нужно «01» набрать и быстрей пожарных звать.</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Если же большой огонь, дымом все объято.</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lastRenderedPageBreak/>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Выбегать из дома вон надо всем ребята.</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И на помощь поскорей ты зови, зови людей.</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Поиграйте с ребенком в игру: вы будите перечислять действия, а ребенок должен выделить (хлопнуть в ладоши, топнуть и т.д.) только те, которые могут привести к пожару. Используйте каждый раз новые слова: рисование, поджигание бумаги, пение, игра с зажигалкой, изготовление аппликации, зажигание свечки и т.д.</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 xml:space="preserve">Можно использовать для чтения детскую литературу: </w:t>
      </w:r>
      <w:proofErr w:type="gramStart"/>
      <w:r w:rsidRPr="00AF63BC">
        <w:rPr>
          <w:rFonts w:ascii="Verdana" w:eastAsia="Times New Roman" w:hAnsi="Verdana" w:cs="Times New Roman"/>
          <w:color w:val="000000"/>
          <w:sz w:val="20"/>
          <w:szCs w:val="20"/>
          <w:lang w:eastAsia="ru-RU"/>
        </w:rPr>
        <w:t>«Кошкин дом» С. Я. Маршака, «Путаница» К. Чуковского, «Жил на свете слоненок» Г. Цыферова, «Пожар», «Пожарные собаки» Л. Толстого, «Пожар», «Дым», «Пожар в доме» Б. Житкова.</w:t>
      </w:r>
      <w:proofErr w:type="gramEnd"/>
      <w:r w:rsidRPr="00AF63BC">
        <w:rPr>
          <w:rFonts w:ascii="Verdana" w:eastAsia="Times New Roman" w:hAnsi="Verdana" w:cs="Times New Roman"/>
          <w:color w:val="000000"/>
          <w:sz w:val="20"/>
          <w:szCs w:val="20"/>
          <w:lang w:eastAsia="ru-RU"/>
        </w:rPr>
        <w:t xml:space="preserve"> Обсудите с детьми опасные ситуации, в которые попали персонажи прочитанных произведений. Спросите их, почему так произошло. Поинтересуйтесь, как им следовало правильно поступить в каждом из рассмотренных случаев.</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Предложите детям раскрасить языки пламени свечи, керосиновой лампы, печки на картинке с интерьером сельской кухни. Пусть раскрасят электрическую плитку, показав, что она раскалена. Рассмотрите вместе с детьми результаты их работы. Как сказочные цветы, выглядят языки пламени, раскрашенные ярко-желтым, оранжевым и красным цветами. Обсудите – в каких ситуациях.</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Поддержите попытки детей представить себе, что случиться при неосторожном обращении с огнем.</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Загадайте детям загадки.</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lastRenderedPageBreak/>
        <w:t>Шипит и злится, воды боится.</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С языком, а не лает, без зубов, а кусает (огонь).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Рыжий зверь в печи сидит,</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Рыжий зверь на всех сердит.</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Он со злости ест дрова,</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Может, час, а может, два.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Ты рукой его не тронь.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Искусает он ладонь (огонь).</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Тонкая девчонка, белая юбчонка, красный нос.</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Чем длиннее ночи, тем она короче от горючих слез (свеча).</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lastRenderedPageBreak/>
        <w:t>Мать толста, дочь красна, сын – бес</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Долетел до небес (печь, огонь, дым).</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Организуйте игру «Вызов пожарных». Сделайте полосу препятствий из столов, стульев, коробок – ваша задача создать труднопроходимый участок. Ребенок на время должен пройти полосу препятствий, добраться до телефона, набрать номер «01» и четко произнести адрес, имя, фамилию.</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Для лучшего запоминания номера телефона выучите с ребенком следующее стихотворение:</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Сам не справишься с пожаром</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Этот труд не для детей.</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Не теряя время даром, «01» звони скорей.</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Набирай умело – чтоб не все сгорело.</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 xml:space="preserve">Л. </w:t>
      </w:r>
      <w:proofErr w:type="spellStart"/>
      <w:r w:rsidRPr="00AF63BC">
        <w:rPr>
          <w:rFonts w:ascii="Verdana" w:eastAsia="Times New Roman" w:hAnsi="Verdana" w:cs="Times New Roman"/>
          <w:color w:val="000000"/>
          <w:sz w:val="20"/>
          <w:szCs w:val="20"/>
          <w:lang w:eastAsia="ru-RU"/>
        </w:rPr>
        <w:t>Зильберг</w:t>
      </w:r>
      <w:proofErr w:type="spellEnd"/>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lastRenderedPageBreak/>
        <w:t>Используя рисунки, художественную литературу, игры и беседы, постарайтесь детям дать советы, как следует вести себя при пожаре:</w:t>
      </w:r>
      <w:r w:rsidRPr="00AF63BC">
        <w:rPr>
          <w:rFonts w:ascii="Verdana" w:eastAsia="Times New Roman" w:hAnsi="Verdana" w:cs="Times New Roman"/>
          <w:color w:val="000000"/>
          <w:sz w:val="16"/>
          <w:szCs w:val="16"/>
          <w:lang w:eastAsia="ru-RU"/>
        </w:rPr>
        <w:t> </w:t>
      </w:r>
    </w:p>
    <w:p w:rsidR="00AF63BC" w:rsidRPr="00AF63BC" w:rsidRDefault="00AF63BC" w:rsidP="00AF63BC">
      <w:pPr>
        <w:spacing w:after="0" w:line="240" w:lineRule="auto"/>
        <w:rPr>
          <w:rFonts w:ascii="Times New Roman" w:eastAsia="Times New Roman" w:hAnsi="Times New Roman" w:cs="Times New Roman"/>
          <w:sz w:val="24"/>
          <w:szCs w:val="24"/>
          <w:lang w:eastAsia="ru-RU"/>
        </w:rPr>
      </w:pPr>
      <w:r w:rsidRPr="00AF63BC">
        <w:rPr>
          <w:rFonts w:ascii="Verdana" w:eastAsia="Times New Roman" w:hAnsi="Verdana" w:cs="Times New Roman"/>
          <w:color w:val="000000"/>
          <w:sz w:val="16"/>
          <w:szCs w:val="16"/>
          <w:lang w:eastAsia="ru-RU"/>
        </w:rPr>
        <w:br/>
      </w:r>
      <w:r w:rsidRPr="00AF63BC">
        <w:rPr>
          <w:rFonts w:ascii="Verdana" w:eastAsia="Times New Roman" w:hAnsi="Verdana" w:cs="Times New Roman"/>
          <w:color w:val="000000"/>
          <w:sz w:val="16"/>
          <w:szCs w:val="16"/>
          <w:lang w:eastAsia="ru-RU"/>
        </w:rPr>
        <w:br/>
      </w:r>
    </w:p>
    <w:p w:rsidR="00AF63BC" w:rsidRPr="00AF63BC" w:rsidRDefault="00AF63BC" w:rsidP="00AF63BC">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AF63BC">
        <w:rPr>
          <w:rFonts w:ascii="Verdana" w:eastAsia="Times New Roman" w:hAnsi="Verdana" w:cs="Times New Roman"/>
          <w:color w:val="000000"/>
          <w:sz w:val="20"/>
          <w:szCs w:val="20"/>
          <w:lang w:eastAsia="ru-RU"/>
        </w:rPr>
        <w:t>· Если пожар небольшой – его можно затушить водой или накрыть плотным одеялом.</w:t>
      </w:r>
    </w:p>
    <w:p w:rsidR="008E0473" w:rsidRDefault="008E0473">
      <w:bookmarkStart w:id="0" w:name="_GoBack"/>
      <w:bookmarkEnd w:id="0"/>
    </w:p>
    <w:sectPr w:rsidR="008E04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C551F"/>
    <w:multiLevelType w:val="multilevel"/>
    <w:tmpl w:val="B39045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B2"/>
    <w:rsid w:val="007D18B2"/>
    <w:rsid w:val="008E0473"/>
    <w:rsid w:val="00AF6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1510</Words>
  <Characters>8613</Characters>
  <Application>Microsoft Office Word</Application>
  <DocSecurity>0</DocSecurity>
  <Lines>71</Lines>
  <Paragraphs>20</Paragraphs>
  <ScaleCrop>false</ScaleCrop>
  <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3</cp:revision>
  <dcterms:created xsi:type="dcterms:W3CDTF">2016-04-15T11:39:00Z</dcterms:created>
  <dcterms:modified xsi:type="dcterms:W3CDTF">2016-04-15T11:41:00Z</dcterms:modified>
</cp:coreProperties>
</file>